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D2E80" w14:textId="003F0165" w:rsidR="004912A6" w:rsidRDefault="00C63848" w:rsidP="00420209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C63848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Ақпарлама</w:t>
      </w:r>
      <w:r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14:paraId="34123C5F" w14:textId="01BE60D0" w:rsidR="00C63848" w:rsidRDefault="00C63848" w:rsidP="00420209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</w:t>
      </w:r>
      <w:r w:rsidRPr="00C63848">
        <w:rPr>
          <w:rFonts w:ascii="Times New Roman" w:hAnsi="Times New Roman" w:cs="Times New Roman"/>
          <w:sz w:val="32"/>
          <w:szCs w:val="32"/>
          <w:lang w:val="kk-KZ"/>
        </w:rPr>
        <w:t>«</w:t>
      </w:r>
      <w:r>
        <w:rPr>
          <w:rFonts w:ascii="Times New Roman" w:hAnsi="Times New Roman" w:cs="Times New Roman"/>
          <w:sz w:val="32"/>
          <w:szCs w:val="32"/>
          <w:lang w:val="kk-KZ"/>
        </w:rPr>
        <w:t>№11 жалпы білім беретін мектеп КММ»</w:t>
      </w:r>
    </w:p>
    <w:p w14:paraId="32DF3986" w14:textId="2281FAC3" w:rsidR="00420209" w:rsidRPr="00420209" w:rsidRDefault="00420209" w:rsidP="00420209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  <w:r w:rsidRPr="00EC0D25">
        <w:rPr>
          <w:rFonts w:ascii="Times New Roman" w:hAnsi="Times New Roman" w:cs="Times New Roman"/>
          <w:sz w:val="32"/>
          <w:szCs w:val="32"/>
          <w:lang w:val="kk-KZ"/>
        </w:rPr>
        <w:t xml:space="preserve">ҚР және БҒ  министрінің  2020 жылғы  24 сәуірдегі  № 158 бұйрығына 10- қосымшасына   </w:t>
      </w:r>
      <w:r w:rsidRPr="00EC0D25">
        <w:rPr>
          <w:rFonts w:ascii="Times New Roman" w:hAnsi="Times New Roman" w:cs="Times New Roman"/>
          <w:color w:val="000000"/>
          <w:sz w:val="32"/>
          <w:szCs w:val="32"/>
          <w:lang w:val="kk-KZ"/>
        </w:rPr>
        <w:t>"Жалпы білім беретін мектептердегі білім алушылар мен тәрбиеленушілердің жекелеген санаттарына тегін және жеңілдетілген тамақтандыруды ұсыну" мемлекеттік қызметті көрсету қағидаларына   сәйкес  ыстық  тамақпен  қамтуға  құжаттар  қабылдануда. Қазіргі таңда  төмендегідей</w:t>
      </w:r>
      <w:r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оқушыларымыз қамтыл</w:t>
      </w:r>
      <w:r w:rsidR="00B24809">
        <w:rPr>
          <w:rFonts w:ascii="Times New Roman" w:hAnsi="Times New Roman" w:cs="Times New Roman"/>
          <w:color w:val="000000"/>
          <w:sz w:val="32"/>
          <w:szCs w:val="32"/>
          <w:lang w:val="kk-KZ"/>
        </w:rPr>
        <w:t>ды.</w:t>
      </w:r>
      <w:r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</w:t>
      </w:r>
      <w:r w:rsidRPr="00EC0D25">
        <w:rPr>
          <w:rFonts w:ascii="Times New Roman" w:hAnsi="Times New Roman" w:cs="Times New Roman"/>
          <w:color w:val="000000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t>Мектебімізде қазіргі таңда 1882 оқушы бар. Соның ішінде 1-4 сынып оқушылары түгел қамтылған 735 оқушы. Күнкөріс деңгейі төмен отбасылардан шыққан балалалар 5-11 сыныптар арасында 63 оқушы тегін ыстық тамақпен қамтылып отыр.</w:t>
      </w:r>
      <w:r w:rsidRPr="00EC0D25">
        <w:rPr>
          <w:rFonts w:ascii="Times New Roman" w:hAnsi="Times New Roman" w:cs="Times New Roman"/>
          <w:b/>
          <w:bCs/>
          <w:color w:val="000000"/>
          <w:sz w:val="32"/>
          <w:szCs w:val="32"/>
          <w:lang w:val="kk-KZ"/>
        </w:rPr>
        <w:t xml:space="preserve"> </w:t>
      </w:r>
    </w:p>
    <w:tbl>
      <w:tblPr>
        <w:tblW w:w="19143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284"/>
        <w:gridCol w:w="2946"/>
        <w:gridCol w:w="7402"/>
        <w:gridCol w:w="709"/>
        <w:gridCol w:w="1119"/>
        <w:gridCol w:w="244"/>
        <w:gridCol w:w="625"/>
        <w:gridCol w:w="399"/>
        <w:gridCol w:w="236"/>
        <w:gridCol w:w="594"/>
        <w:gridCol w:w="344"/>
        <w:gridCol w:w="1592"/>
        <w:gridCol w:w="554"/>
        <w:gridCol w:w="2095"/>
      </w:tblGrid>
      <w:tr w:rsidR="00420209" w:rsidRPr="00EC0D25" w14:paraId="38D65003" w14:textId="77777777" w:rsidTr="001F1C64">
        <w:trPr>
          <w:gridAfter w:val="2"/>
          <w:wAfter w:w="2649" w:type="dxa"/>
          <w:trHeight w:val="362"/>
        </w:trPr>
        <w:tc>
          <w:tcPr>
            <w:tcW w:w="284" w:type="dxa"/>
          </w:tcPr>
          <w:p w14:paraId="38AEA2EC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kk-KZ"/>
              </w:rPr>
            </w:pPr>
          </w:p>
        </w:tc>
        <w:tc>
          <w:tcPr>
            <w:tcW w:w="10348" w:type="dxa"/>
            <w:gridSpan w:val="2"/>
          </w:tcPr>
          <w:p w14:paraId="1EACF806" w14:textId="2B685541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bCs/>
                <w:sz w:val="32"/>
                <w:szCs w:val="32"/>
                <w:lang w:val="kk-KZ"/>
              </w:rPr>
              <w:t xml:space="preserve">  Мектеп әкімшілігінен және ата-аналар комитетінен құралған комиссия мүшелерінің қатысуымен мектеп  асханасы тексеріл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  <w:lang w:val="kk-KZ"/>
              </w:rPr>
              <w:t>е</w:t>
            </w:r>
            <w:r w:rsidRPr="00A43D07">
              <w:rPr>
                <w:rFonts w:ascii="Times New Roman" w:hAnsi="Times New Roman" w:cs="Times New Roman"/>
                <w:bCs/>
                <w:sz w:val="32"/>
                <w:szCs w:val="32"/>
                <w:lang w:val="kk-KZ"/>
              </w:rPr>
              <w:t>ді.</w:t>
            </w: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                                                                                          </w:t>
            </w:r>
          </w:p>
          <w:p w14:paraId="6CB3D22C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   </w:t>
            </w:r>
            <w:r w:rsidRPr="00A43D07">
              <w:rPr>
                <w:rFonts w:ascii="Times New Roman" w:hAnsi="Times New Roman" w:cs="Times New Roman"/>
                <w:bCs/>
                <w:sz w:val="32"/>
                <w:szCs w:val="32"/>
                <w:lang w:val="kk-KZ"/>
              </w:rPr>
              <w:t>Мектеп асханасын тексеру мақсаты:</w:t>
            </w: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                                                                                                      Асханадағы ас мәзірімен танысу және ондағы тағамдардың салмағын өлшеп көру.</w:t>
            </w:r>
          </w:p>
          <w:p w14:paraId="4992D393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Брокераждық журналдың болуын тексеру;</w:t>
            </w:r>
          </w:p>
          <w:p w14:paraId="20CB9655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Асханадағы тамақ даярлау орындарын және шикізат сақтау қоймаларын көру және ондағы өнімдердің пайдаланудағы уақыт мерзімін тексеру;</w:t>
            </w:r>
          </w:p>
          <w:p w14:paraId="3D52EBE2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Асханадағы тамақтану орындары мен ыдыс-аяқтардың жеткіліктілігін анықтау;</w:t>
            </w:r>
          </w:p>
          <w:p w14:paraId="31300F00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Асхана тазалығы мен пайдаланылған ыдыстардың жуу орындарын және дезинфекцияның болуын тексеру;                                                                                                            </w:t>
            </w:r>
          </w:p>
          <w:p w14:paraId="1BBC3AEF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Асхана жұмысшыларының санитарлық кітапшаларының  тексеру.</w:t>
            </w:r>
          </w:p>
          <w:p w14:paraId="1F2DA4B0" w14:textId="289D08D3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b/>
                <w:bCs/>
                <w:sz w:val="32"/>
                <w:szCs w:val="32"/>
                <w:lang w:val="kk-KZ"/>
              </w:rPr>
              <w:t> </w:t>
            </w: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  </w:t>
            </w:r>
            <w:r w:rsidRPr="006C5410">
              <w:rPr>
                <w:rFonts w:ascii="Times New Roman" w:hAnsi="Times New Roman" w:cs="Times New Roman"/>
                <w:bCs/>
                <w:sz w:val="32"/>
                <w:szCs w:val="32"/>
                <w:lang w:val="kk-KZ"/>
              </w:rPr>
              <w:t>Тексеру нәтижелері:</w:t>
            </w:r>
          </w:p>
          <w:p w14:paraId="3513C0D1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Ас мәзірі бар және оған сәйкес тағамдардың салмағы өлшеніп, мәзіріндегі жазбаға сәйкес беріліп отыр </w:t>
            </w:r>
          </w:p>
          <w:p w14:paraId="51D8D356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Тағамдарды тіркейтін бракераждық журналдары бар.</w:t>
            </w:r>
          </w:p>
          <w:p w14:paraId="06307A0A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Асханада: 415 тамақтану орындары бар және қажетті ыдыстармен толық қамтылған.</w:t>
            </w:r>
          </w:p>
          <w:p w14:paraId="0CC68569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Асханада күніне 3 рет ылғалды тазалық (уборка) жасалынып отырады.</w:t>
            </w:r>
          </w:p>
          <w:p w14:paraId="36F8D454" w14:textId="77777777" w:rsidR="00420209" w:rsidRPr="00A43D07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Пайдаланылған ыдыстарды дезинфекция жасау және жуу орындары мен кептіру орындары бар.</w:t>
            </w:r>
          </w:p>
          <w:p w14:paraId="02F6636D" w14:textId="77777777" w:rsidR="00420209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A43D07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Асхана жұмысшыларының санитарлық кітапшалары бар.</w:t>
            </w:r>
          </w:p>
          <w:p w14:paraId="0DD089FB" w14:textId="384CF86F" w:rsidR="006C5410" w:rsidRDefault="006C5410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  </w:t>
            </w:r>
          </w:p>
          <w:p w14:paraId="32D83388" w14:textId="66C5A26D" w:rsidR="006C5410" w:rsidRDefault="00944F9E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/>
              </w:rPr>
              <w:lastRenderedPageBreak/>
              <w:drawing>
                <wp:inline distT="0" distB="0" distL="0" distR="0" wp14:anchorId="33958FDD" wp14:editId="730CBC4D">
                  <wp:extent cx="2933700" cy="3933825"/>
                  <wp:effectExtent l="0" t="0" r="0" b="9525"/>
                  <wp:docPr id="15004174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/>
              </w:rPr>
              <w:drawing>
                <wp:inline distT="0" distB="0" distL="0" distR="0" wp14:anchorId="7E0F41D7" wp14:editId="640A1D23">
                  <wp:extent cx="2924175" cy="3943350"/>
                  <wp:effectExtent l="0" t="0" r="9525" b="0"/>
                  <wp:docPr id="174125229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26A98" w14:textId="77777777" w:rsidR="006C5410" w:rsidRDefault="006C5410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14:paraId="65F0B6B8" w14:textId="5F3ED719" w:rsidR="006C5410" w:rsidRDefault="00944F9E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/>
              </w:rPr>
              <w:drawing>
                <wp:inline distT="0" distB="0" distL="0" distR="0" wp14:anchorId="301F6E5B" wp14:editId="7D65F1EE">
                  <wp:extent cx="2933160" cy="4124325"/>
                  <wp:effectExtent l="0" t="0" r="635" b="0"/>
                  <wp:docPr id="3705186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882" cy="414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/>
              </w:rPr>
              <w:drawing>
                <wp:inline distT="0" distB="0" distL="0" distR="0" wp14:anchorId="69EFE1D3" wp14:editId="499E96C0">
                  <wp:extent cx="2876550" cy="4095750"/>
                  <wp:effectExtent l="0" t="0" r="0" b="0"/>
                  <wp:docPr id="14738648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26C88" w14:textId="77777777" w:rsidR="006C5410" w:rsidRDefault="006C5410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14:paraId="0FA52C29" w14:textId="77777777" w:rsidR="006C5410" w:rsidRDefault="006C5410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14:paraId="4D82176A" w14:textId="77777777" w:rsidR="006C5410" w:rsidRDefault="006C5410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14:paraId="512BFF77" w14:textId="77777777" w:rsidR="006C5410" w:rsidRDefault="006C5410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14:paraId="06689A77" w14:textId="77777777" w:rsidR="00420209" w:rsidRDefault="00420209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14:paraId="0A9858D2" w14:textId="77777777" w:rsidR="001F1C64" w:rsidRDefault="00420209" w:rsidP="0042020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CC793D" wp14:editId="780DEF34">
                  <wp:extent cx="2971800" cy="4457700"/>
                  <wp:effectExtent l="0" t="0" r="0" b="0"/>
                  <wp:docPr id="73954630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 xml:space="preserve"> </w:t>
            </w:r>
            <w:r w:rsidR="001F1C64">
              <w:rPr>
                <w:noProof/>
              </w:rPr>
              <w:drawing>
                <wp:inline distT="0" distB="0" distL="0" distR="0" wp14:anchorId="30431529" wp14:editId="35E6F33B">
                  <wp:extent cx="3257550" cy="4448175"/>
                  <wp:effectExtent l="0" t="0" r="0" b="9525"/>
                  <wp:docPr id="170316447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3F13D" w14:textId="77777777" w:rsidR="001F1C64" w:rsidRDefault="001F1C64" w:rsidP="00420209">
            <w:pPr>
              <w:spacing w:after="0" w:line="240" w:lineRule="auto"/>
              <w:rPr>
                <w:noProof/>
              </w:rPr>
            </w:pPr>
          </w:p>
          <w:p w14:paraId="2C89407D" w14:textId="0EA6A0B5" w:rsidR="001F1C64" w:rsidRDefault="00420209" w:rsidP="00420209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D07332" wp14:editId="11925581">
                  <wp:extent cx="2971800" cy="4019550"/>
                  <wp:effectExtent l="0" t="0" r="0" b="0"/>
                  <wp:docPr id="14710223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1C64">
              <w:rPr>
                <w:noProof/>
                <w:lang w:val="kk-KZ"/>
              </w:rPr>
              <w:t xml:space="preserve">   </w:t>
            </w:r>
            <w:r w:rsidR="001F1C64">
              <w:rPr>
                <w:noProof/>
              </w:rPr>
              <w:drawing>
                <wp:inline distT="0" distB="0" distL="0" distR="0" wp14:anchorId="296FEEA9" wp14:editId="78312CD8">
                  <wp:extent cx="3219450" cy="4010025"/>
                  <wp:effectExtent l="0" t="0" r="0" b="9525"/>
                  <wp:docPr id="57970064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3D54E" w14:textId="275A2E23" w:rsidR="001F1C64" w:rsidRDefault="001F1C64" w:rsidP="00420209">
            <w:pPr>
              <w:spacing w:after="0" w:line="240" w:lineRule="auto"/>
              <w:rPr>
                <w:noProof/>
              </w:rPr>
            </w:pPr>
          </w:p>
          <w:p w14:paraId="5D5630C6" w14:textId="77777777" w:rsidR="001F1C64" w:rsidRDefault="00420209" w:rsidP="00420209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653666A3" wp14:editId="18BBD042">
                  <wp:extent cx="3152775" cy="4276725"/>
                  <wp:effectExtent l="0" t="0" r="9525" b="9525"/>
                  <wp:docPr id="2710159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1C64">
              <w:rPr>
                <w:noProof/>
                <w:lang w:val="kk-KZ"/>
              </w:rPr>
              <w:t xml:space="preserve">   </w:t>
            </w:r>
            <w:r>
              <w:rPr>
                <w:noProof/>
                <w:lang w:val="en-US"/>
              </w:rPr>
              <w:drawing>
                <wp:inline distT="0" distB="0" distL="0" distR="0" wp14:anchorId="51B99CBE" wp14:editId="20FCAE6A">
                  <wp:extent cx="3009900" cy="4286250"/>
                  <wp:effectExtent l="0" t="0" r="0" b="0"/>
                  <wp:docPr id="147495054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67533" w14:textId="77777777" w:rsidR="001F1C64" w:rsidRDefault="001F1C64" w:rsidP="00420209">
            <w:pPr>
              <w:spacing w:after="0" w:line="240" w:lineRule="auto"/>
              <w:rPr>
                <w:noProof/>
                <w:lang w:val="en-US"/>
              </w:rPr>
            </w:pPr>
          </w:p>
          <w:p w14:paraId="0395F6D2" w14:textId="2377E939" w:rsidR="001F1C64" w:rsidRDefault="001F1C64" w:rsidP="00420209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5B639C" wp14:editId="308CB4B1">
                  <wp:extent cx="3152775" cy="4505325"/>
                  <wp:effectExtent l="0" t="0" r="9525" b="9525"/>
                  <wp:docPr id="158574816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04A893C" wp14:editId="7B135ABB">
                  <wp:extent cx="3067050" cy="4514850"/>
                  <wp:effectExtent l="0" t="0" r="0" b="0"/>
                  <wp:docPr id="1223368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4457F" w14:textId="60427E8A" w:rsidR="00420209" w:rsidRPr="00A43D07" w:rsidRDefault="001F1C64" w:rsidP="0042020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C67830" wp14:editId="331656F9">
                  <wp:extent cx="3076575" cy="4104005"/>
                  <wp:effectExtent l="0" t="0" r="9525" b="0"/>
                  <wp:docPr id="18883036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10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val="kk-KZ"/>
              </w:rPr>
              <w:drawing>
                <wp:inline distT="0" distB="0" distL="0" distR="0" wp14:anchorId="566C0C41" wp14:editId="4F315853">
                  <wp:extent cx="3200400" cy="4095750"/>
                  <wp:effectExtent l="0" t="0" r="0" b="0"/>
                  <wp:docPr id="10354325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C6CD5" w14:textId="77777777" w:rsidR="00420209" w:rsidRPr="00A43D07" w:rsidRDefault="00420209" w:rsidP="00420209">
            <w:pPr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7E7E079" w14:textId="1BE7E338" w:rsidR="00420209" w:rsidRPr="006C5410" w:rsidRDefault="006C5410" w:rsidP="00420209">
            <w:pPr>
              <w:autoSpaceDE w:val="0"/>
              <w:autoSpaceDN w:val="0"/>
              <w:adjustRightInd w:val="0"/>
              <w:spacing w:after="0" w:line="240" w:lineRule="auto"/>
              <w:ind w:hanging="502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kk-KZ"/>
              </w:rPr>
              <w:lastRenderedPageBreak/>
              <w:t xml:space="preserve"> </w:t>
            </w:r>
          </w:p>
        </w:tc>
        <w:tc>
          <w:tcPr>
            <w:tcW w:w="1363" w:type="dxa"/>
            <w:gridSpan w:val="2"/>
          </w:tcPr>
          <w:p w14:paraId="159B6B89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625" w:type="dxa"/>
          </w:tcPr>
          <w:p w14:paraId="067917B4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</w:rPr>
            </w:pPr>
          </w:p>
        </w:tc>
        <w:tc>
          <w:tcPr>
            <w:tcW w:w="1573" w:type="dxa"/>
            <w:gridSpan w:val="4"/>
          </w:tcPr>
          <w:p w14:paraId="6E8EF8F4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592" w:type="dxa"/>
          </w:tcPr>
          <w:p w14:paraId="7DF19B0D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420209" w:rsidRPr="00EC0D25" w14:paraId="48B88FC1" w14:textId="77777777" w:rsidTr="001F1C64">
        <w:trPr>
          <w:trHeight w:val="305"/>
        </w:trPr>
        <w:tc>
          <w:tcPr>
            <w:tcW w:w="3230" w:type="dxa"/>
            <w:gridSpan w:val="2"/>
          </w:tcPr>
          <w:p w14:paraId="10C85A89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kk-KZ"/>
              </w:rPr>
            </w:pPr>
          </w:p>
        </w:tc>
        <w:tc>
          <w:tcPr>
            <w:tcW w:w="9230" w:type="dxa"/>
            <w:gridSpan w:val="3"/>
          </w:tcPr>
          <w:p w14:paraId="7145EC45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kk-KZ"/>
              </w:rPr>
            </w:pPr>
          </w:p>
        </w:tc>
        <w:tc>
          <w:tcPr>
            <w:tcW w:w="1268" w:type="dxa"/>
            <w:gridSpan w:val="3"/>
          </w:tcPr>
          <w:p w14:paraId="2285FD3E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</w:tcPr>
          <w:p w14:paraId="0950F5D7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4" w:type="dxa"/>
          </w:tcPr>
          <w:p w14:paraId="01F3E312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90" w:type="dxa"/>
            <w:gridSpan w:val="3"/>
          </w:tcPr>
          <w:p w14:paraId="045AD23B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95" w:type="dxa"/>
          </w:tcPr>
          <w:p w14:paraId="2B3FC6C0" w14:textId="77777777" w:rsidR="00420209" w:rsidRPr="00EC0D25" w:rsidRDefault="00420209" w:rsidP="004202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6B6FABCD" w14:textId="77777777" w:rsidR="00420209" w:rsidRPr="00EC0D25" w:rsidRDefault="00420209" w:rsidP="00420209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 w:rsidRPr="00EC0D25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14:paraId="361EC0F9" w14:textId="3356B78D" w:rsidR="00420209" w:rsidRPr="00EC0D25" w:rsidRDefault="00420209" w:rsidP="00420209">
      <w:pPr>
        <w:rPr>
          <w:rFonts w:ascii="Times New Roman" w:hAnsi="Times New Roman" w:cs="Times New Roman"/>
          <w:sz w:val="32"/>
          <w:szCs w:val="32"/>
          <w:lang w:val="kk-KZ"/>
        </w:rPr>
      </w:pPr>
    </w:p>
    <w:p w14:paraId="54DDE0B4" w14:textId="77777777" w:rsidR="00420209" w:rsidRPr="00EC0D25" w:rsidRDefault="00420209" w:rsidP="00420209">
      <w:pPr>
        <w:rPr>
          <w:rFonts w:ascii="Times New Roman" w:hAnsi="Times New Roman" w:cs="Times New Roman"/>
          <w:sz w:val="32"/>
          <w:szCs w:val="32"/>
          <w:lang w:val="kk-KZ"/>
        </w:rPr>
      </w:pPr>
    </w:p>
    <w:p w14:paraId="5F0247D5" w14:textId="77777777" w:rsidR="00420209" w:rsidRDefault="00420209" w:rsidP="00420209">
      <w:pPr>
        <w:rPr>
          <w:lang w:val="kk-KZ"/>
        </w:rPr>
      </w:pPr>
    </w:p>
    <w:p w14:paraId="45AE9D51" w14:textId="77777777" w:rsidR="00420209" w:rsidRDefault="00420209" w:rsidP="00420209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14:paraId="087C7D91" w14:textId="254BFD9E" w:rsidR="00C63848" w:rsidRDefault="00C63848" w:rsidP="00420209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</w:p>
    <w:p w14:paraId="33781329" w14:textId="77777777" w:rsidR="00C63848" w:rsidRPr="00C63848" w:rsidRDefault="00C63848" w:rsidP="00420209">
      <w:pPr>
        <w:rPr>
          <w:rFonts w:ascii="Times New Roman" w:hAnsi="Times New Roman" w:cs="Times New Roman"/>
          <w:sz w:val="32"/>
          <w:szCs w:val="32"/>
          <w:lang w:val="kk-KZ"/>
        </w:rPr>
      </w:pPr>
    </w:p>
    <w:sectPr w:rsidR="00C63848" w:rsidRPr="00C63848" w:rsidSect="00944F9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40CBC"/>
    <w:multiLevelType w:val="multilevel"/>
    <w:tmpl w:val="953E1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B559AB"/>
    <w:multiLevelType w:val="multilevel"/>
    <w:tmpl w:val="BB9AB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514094"/>
    <w:multiLevelType w:val="multilevel"/>
    <w:tmpl w:val="70F2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7422AC"/>
    <w:multiLevelType w:val="multilevel"/>
    <w:tmpl w:val="CF3C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1226184">
    <w:abstractNumId w:val="3"/>
  </w:num>
  <w:num w:numId="2" w16cid:durableId="1697147822">
    <w:abstractNumId w:val="2"/>
  </w:num>
  <w:num w:numId="3" w16cid:durableId="1377002427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900408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AF0"/>
    <w:rsid w:val="001F1C64"/>
    <w:rsid w:val="00403641"/>
    <w:rsid w:val="00420209"/>
    <w:rsid w:val="004912A6"/>
    <w:rsid w:val="006C5410"/>
    <w:rsid w:val="006D3AF0"/>
    <w:rsid w:val="00944F9E"/>
    <w:rsid w:val="00B24809"/>
    <w:rsid w:val="00C6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8FB30"/>
  <w15:chartTrackingRefBased/>
  <w15:docId w15:val="{89A71AA0-75D9-4869-8273-AE24E41B2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2024-11-28T06:22:00Z</dcterms:created>
  <dcterms:modified xsi:type="dcterms:W3CDTF">2024-11-28T09:57:00Z</dcterms:modified>
</cp:coreProperties>
</file>